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673C9443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F095B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6F095B">
        <w:rPr>
          <w:rFonts w:ascii="Times New Roman" w:hAnsi="Times New Roman" w:cs="Times New Roman"/>
          <w:sz w:val="24"/>
          <w:szCs w:val="24"/>
        </w:rPr>
        <w:t xml:space="preserve"> юни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6F095B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65228E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3F75FD5" w14:textId="77777777" w:rsidR="001715DC" w:rsidRPr="0070127C" w:rsidRDefault="001715DC" w:rsidP="001715DC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en-US"/>
        </w:rPr>
      </w:pPr>
      <w:bookmarkStart w:id="0" w:name="_Hlk149498223"/>
      <w:r w:rsidRPr="0070127C">
        <w:rPr>
          <w:color w:val="000000"/>
        </w:rPr>
        <w:t xml:space="preserve">Определяне на маршрут и отговорници от OИК – Макреш за СИК№ 052500005 и ПСИК №052500008 с. Подгоре, община Макреш за произвеждане на </w:t>
      </w:r>
      <w:r>
        <w:rPr>
          <w:color w:val="000000"/>
        </w:rPr>
        <w:t xml:space="preserve">втори тур на </w:t>
      </w:r>
      <w:r w:rsidRPr="0070127C">
        <w:rPr>
          <w:color w:val="000000"/>
        </w:rPr>
        <w:t>частични</w:t>
      </w:r>
      <w:r>
        <w:rPr>
          <w:color w:val="000000"/>
        </w:rPr>
        <w:t>те</w:t>
      </w:r>
      <w:r w:rsidRPr="0070127C">
        <w:rPr>
          <w:color w:val="000000"/>
        </w:rPr>
        <w:t xml:space="preserve"> избори за кмет на кметств</w:t>
      </w:r>
      <w:r>
        <w:rPr>
          <w:color w:val="000000"/>
        </w:rPr>
        <w:t>о с. Подгоре, община Макреш на 30</w:t>
      </w:r>
      <w:r w:rsidRPr="0070127C">
        <w:rPr>
          <w:color w:val="000000"/>
        </w:rPr>
        <w:t xml:space="preserve"> юни 2024 г. за разнасяне на изборните книжа и материали и за подписване на запечатания плик с печата на СИК при предаването му на 2</w:t>
      </w:r>
      <w:r>
        <w:rPr>
          <w:color w:val="000000"/>
        </w:rPr>
        <w:t>9</w:t>
      </w:r>
      <w:r w:rsidRPr="0070127C">
        <w:rPr>
          <w:color w:val="000000"/>
        </w:rPr>
        <w:t>.06.2024г.</w:t>
      </w:r>
    </w:p>
    <w:bookmarkEnd w:id="0"/>
    <w:p w14:paraId="25EB665E" w14:textId="77777777" w:rsidR="001715DC" w:rsidRPr="00BD1C73" w:rsidRDefault="001715DC" w:rsidP="001715DC">
      <w:pPr>
        <w:pStyle w:val="aa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BD1C73">
        <w:rPr>
          <w:shd w:val="clear" w:color="auto" w:fill="FFFFFF"/>
        </w:rPr>
        <w:t>Регистриране на заместващ застъпник и заличаване на застъпник</w:t>
      </w:r>
    </w:p>
    <w:p w14:paraId="4F8ED70D" w14:textId="77777777" w:rsidR="00C22A45" w:rsidRPr="004E55FE" w:rsidRDefault="00C22A45" w:rsidP="00C22A45">
      <w:pPr>
        <w:pStyle w:val="aa"/>
        <w:shd w:val="clear" w:color="auto" w:fill="FFFFFF"/>
        <w:spacing w:before="0" w:beforeAutospacing="0" w:after="150" w:afterAutospacing="0"/>
        <w:ind w:left="360"/>
        <w:jc w:val="both"/>
        <w:rPr>
          <w:rFonts w:eastAsiaTheme="minorHAnsi"/>
          <w:lang w:eastAsia="en-US"/>
        </w:rPr>
      </w:pPr>
      <w:bookmarkStart w:id="1" w:name="_GoBack"/>
      <w:bookmarkEnd w:id="1"/>
    </w:p>
    <w:p w14:paraId="43989622" w14:textId="77777777" w:rsidR="004E55FE" w:rsidRPr="001D7B5C" w:rsidRDefault="004E55FE" w:rsidP="004E55FE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1D7B5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69D92" w14:textId="77777777" w:rsidR="002F0855" w:rsidRDefault="002F0855" w:rsidP="00B32159">
      <w:pPr>
        <w:spacing w:after="0" w:line="240" w:lineRule="auto"/>
      </w:pPr>
      <w:r>
        <w:separator/>
      </w:r>
    </w:p>
  </w:endnote>
  <w:endnote w:type="continuationSeparator" w:id="0">
    <w:p w14:paraId="6CD79F85" w14:textId="77777777" w:rsidR="002F0855" w:rsidRDefault="002F085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3355A" w14:textId="77777777" w:rsidR="002F0855" w:rsidRDefault="002F0855" w:rsidP="00B32159">
      <w:pPr>
        <w:spacing w:after="0" w:line="240" w:lineRule="auto"/>
      </w:pPr>
      <w:r>
        <w:separator/>
      </w:r>
    </w:p>
  </w:footnote>
  <w:footnote w:type="continuationSeparator" w:id="0">
    <w:p w14:paraId="2FABDE69" w14:textId="77777777" w:rsidR="002F0855" w:rsidRDefault="002F085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6356A832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2F085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B0B5B"/>
    <w:rsid w:val="000E7164"/>
    <w:rsid w:val="00125CFB"/>
    <w:rsid w:val="001504D1"/>
    <w:rsid w:val="00153AD3"/>
    <w:rsid w:val="0016234A"/>
    <w:rsid w:val="00163F9D"/>
    <w:rsid w:val="0016418F"/>
    <w:rsid w:val="001715DC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3359E"/>
    <w:rsid w:val="00260111"/>
    <w:rsid w:val="00260FB4"/>
    <w:rsid w:val="00267089"/>
    <w:rsid w:val="0027684C"/>
    <w:rsid w:val="002861AC"/>
    <w:rsid w:val="002C1B6A"/>
    <w:rsid w:val="002D731B"/>
    <w:rsid w:val="002D7BE2"/>
    <w:rsid w:val="002F0855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076B9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25516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4174"/>
    <w:rsid w:val="006711B8"/>
    <w:rsid w:val="006944A5"/>
    <w:rsid w:val="006B0FC9"/>
    <w:rsid w:val="006B220C"/>
    <w:rsid w:val="006C1B69"/>
    <w:rsid w:val="006D4D39"/>
    <w:rsid w:val="006F095B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B5311"/>
    <w:rsid w:val="00BC24B4"/>
    <w:rsid w:val="00C01930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666AE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3</cp:revision>
  <dcterms:created xsi:type="dcterms:W3CDTF">2024-06-29T10:18:00Z</dcterms:created>
  <dcterms:modified xsi:type="dcterms:W3CDTF">2024-06-29T10:19:00Z</dcterms:modified>
</cp:coreProperties>
</file>