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28B06D4A" w:rsidR="007B2A76" w:rsidRPr="00B05078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264DF">
        <w:rPr>
          <w:rFonts w:ascii="Times New Roman" w:hAnsi="Times New Roman" w:cs="Times New Roman"/>
          <w:b/>
          <w:sz w:val="24"/>
          <w:szCs w:val="24"/>
        </w:rPr>
        <w:t>1</w:t>
      </w:r>
      <w:r w:rsidR="00F34F2F">
        <w:rPr>
          <w:rFonts w:ascii="Times New Roman" w:hAnsi="Times New Roman" w:cs="Times New Roman"/>
          <w:b/>
          <w:sz w:val="24"/>
          <w:szCs w:val="24"/>
        </w:rPr>
        <w:t>1</w:t>
      </w:r>
    </w:p>
    <w:p w14:paraId="5C17B4BC" w14:textId="2AE11C5F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34F2F">
        <w:rPr>
          <w:rFonts w:ascii="Times New Roman" w:hAnsi="Times New Roman" w:cs="Times New Roman"/>
          <w:sz w:val="24"/>
          <w:szCs w:val="24"/>
        </w:rPr>
        <w:t>03.11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743FD267" w14:textId="77777777" w:rsidR="00AF7974" w:rsidRPr="007C4301" w:rsidRDefault="00AF7974" w:rsidP="00AF7974">
      <w:pPr>
        <w:pStyle w:val="NoSpacing"/>
        <w:jc w:val="both"/>
      </w:pPr>
    </w:p>
    <w:p w14:paraId="2AD6D532" w14:textId="77777777" w:rsidR="00B05078" w:rsidRPr="0065228E" w:rsidRDefault="00B05078" w:rsidP="00B05078">
      <w:pPr>
        <w:pStyle w:val="NoSpacing"/>
        <w:jc w:val="both"/>
      </w:pPr>
    </w:p>
    <w:p w14:paraId="38DCD129" w14:textId="77777777" w:rsidR="00F34F2F" w:rsidRPr="004E55FE" w:rsidRDefault="00F34F2F" w:rsidP="00F34F2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Разглеждане на жалба вх.№ 106/03.11.2023г. от Андрей Митев Андреев.</w:t>
      </w:r>
    </w:p>
    <w:p w14:paraId="7E49A68B" w14:textId="77777777" w:rsidR="009642C4" w:rsidRPr="004F293B" w:rsidRDefault="009642C4" w:rsidP="009642C4">
      <w:pPr>
        <w:pStyle w:val="NoSpacing"/>
        <w:ind w:left="720"/>
        <w:jc w:val="both"/>
        <w:rPr>
          <w:lang w:eastAsia="bg-BG"/>
        </w:rPr>
      </w:pPr>
    </w:p>
    <w:p w14:paraId="56A9084F" w14:textId="7288111C"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EC6D3D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EC6D3D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EC6D3D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1264DF">
        <w:rPr>
          <w:rFonts w:ascii="Times New Roman" w:hAnsi="Times New Roman" w:cs="Times New Roman"/>
          <w:sz w:val="24"/>
          <w:szCs w:val="24"/>
        </w:rPr>
        <w:t>,</w:t>
      </w:r>
      <w:r w:rsidR="001264DF" w:rsidRPr="001264DF">
        <w:rPr>
          <w:rFonts w:ascii="Times New Roman" w:hAnsi="Times New Roman" w:cs="Times New Roman"/>
          <w:sz w:val="24"/>
          <w:szCs w:val="24"/>
        </w:rPr>
        <w:t xml:space="preserve"> </w:t>
      </w:r>
      <w:r w:rsidR="001264DF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1264DF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4DF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9C3914" w:rsidRPr="009C3914">
        <w:rPr>
          <w:rFonts w:ascii="Times New Roman" w:hAnsi="Times New Roman" w:cs="Times New Roman"/>
          <w:sz w:val="24"/>
          <w:szCs w:val="24"/>
        </w:rPr>
        <w:t xml:space="preserve"> </w:t>
      </w:r>
      <w:r w:rsidR="009C3914">
        <w:rPr>
          <w:rFonts w:ascii="Times New Roman" w:hAnsi="Times New Roman" w:cs="Times New Roman"/>
          <w:sz w:val="24"/>
          <w:szCs w:val="24"/>
        </w:rPr>
        <w:t xml:space="preserve">и </w:t>
      </w:r>
      <w:r w:rsidR="009C3914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14:paraId="2B2F28DF" w14:textId="0B6A76C7" w:rsidR="004F0D3C" w:rsidRPr="00EA157B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F34F2F">
        <w:rPr>
          <w:rFonts w:ascii="Times New Roman" w:hAnsi="Times New Roman" w:cs="Times New Roman"/>
          <w:sz w:val="24"/>
          <w:szCs w:val="24"/>
        </w:rPr>
        <w:t>Росен Кръстев Ангело</w:t>
      </w:r>
      <w:r w:rsidR="009C3914">
        <w:rPr>
          <w:rFonts w:ascii="Times New Roman" w:hAnsi="Times New Roman" w:cs="Times New Roman"/>
          <w:sz w:val="24"/>
          <w:szCs w:val="24"/>
        </w:rPr>
        <w:t>в</w:t>
      </w:r>
      <w:r w:rsidR="00F34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4F2F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F34F2F">
        <w:rPr>
          <w:rFonts w:ascii="Times New Roman" w:hAnsi="Times New Roman" w:cs="Times New Roman"/>
          <w:sz w:val="24"/>
          <w:szCs w:val="24"/>
        </w:rPr>
        <w:t xml:space="preserve"> Миланова </w:t>
      </w:r>
      <w:proofErr w:type="spellStart"/>
      <w:r w:rsidR="00F34F2F">
        <w:rPr>
          <w:rFonts w:ascii="Times New Roman" w:hAnsi="Times New Roman" w:cs="Times New Roman"/>
          <w:sz w:val="24"/>
          <w:szCs w:val="24"/>
        </w:rPr>
        <w:t>Димитрва</w:t>
      </w:r>
      <w:proofErr w:type="spellEnd"/>
      <w:r w:rsidR="00F34F2F">
        <w:rPr>
          <w:rFonts w:ascii="Times New Roman" w:hAnsi="Times New Roman" w:cs="Times New Roman"/>
          <w:sz w:val="24"/>
          <w:szCs w:val="24"/>
        </w:rPr>
        <w:t>- Симеонова отсъстват по уважителни причини.</w:t>
      </w:r>
    </w:p>
    <w:p w14:paraId="775FC84F" w14:textId="2A975B45" w:rsidR="007B2A76" w:rsidRPr="00F34F2F" w:rsidRDefault="007B2A76" w:rsidP="007B2A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02C98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седанието беше насрочено за </w:t>
      </w:r>
      <w:r w:rsidR="006C435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4F2F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82A85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C4886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Председателят на ОИК – </w:t>
      </w:r>
      <w:r w:rsidR="00A76161"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F3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7DE3F794" w14:textId="77777777" w:rsidR="00F34F2F" w:rsidRPr="004E55FE" w:rsidRDefault="007B2A76" w:rsidP="00F34F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264DF">
        <w:rPr>
          <w:b/>
        </w:rPr>
        <w:t>Точка 1:</w:t>
      </w:r>
      <w:r w:rsidRPr="007B2A76">
        <w:t xml:space="preserve"> </w:t>
      </w:r>
      <w:r w:rsidR="00F34F2F">
        <w:rPr>
          <w:rFonts w:eastAsiaTheme="minorHAnsi"/>
          <w:lang w:eastAsia="en-US"/>
        </w:rPr>
        <w:t>Разглеждане на жалба вх.№ 106/03.11.2023г. от Андрей Митев Андреев.</w:t>
      </w:r>
    </w:p>
    <w:p w14:paraId="1CB6B6FA" w14:textId="34AA21EB" w:rsidR="00BD2291" w:rsidRDefault="00BD2291" w:rsidP="00F34F2F">
      <w:pPr>
        <w:shd w:val="clear" w:color="auto" w:fill="FFFFFF"/>
        <w:spacing w:after="150"/>
        <w:jc w:val="both"/>
      </w:pPr>
    </w:p>
    <w:p w14:paraId="212B048A" w14:textId="0960A43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1BA40F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bookmarkStart w:id="0" w:name="_Hlk25675412"/>
      <w:r w:rsidRPr="00F34F2F">
        <w:rPr>
          <w:i/>
        </w:rPr>
        <w:t xml:space="preserve">ОТНОСНО: жалба от </w:t>
      </w:r>
      <w:bookmarkStart w:id="1" w:name="_Hlk150158972"/>
      <w:r w:rsidRPr="00F34F2F">
        <w:rPr>
          <w:i/>
        </w:rPr>
        <w:t>Андрей Митев Андреев – кандидат за общински съветник от Коалиция БСП за България</w:t>
      </w:r>
    </w:p>
    <w:bookmarkEnd w:id="1"/>
    <w:p w14:paraId="4071DC7E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F34F2F">
        <w:rPr>
          <w:i/>
        </w:rPr>
        <w:t xml:space="preserve">В ОИК- Макреш е постъпила жалба </w:t>
      </w:r>
      <w:bookmarkStart w:id="2" w:name="_Hlk150158986"/>
      <w:r w:rsidRPr="00F34F2F">
        <w:rPr>
          <w:i/>
        </w:rPr>
        <w:t xml:space="preserve">с вх. № 106 от 03.11.2023 г. </w:t>
      </w:r>
      <w:bookmarkEnd w:id="2"/>
      <w:r w:rsidRPr="00F34F2F">
        <w:rPr>
          <w:i/>
        </w:rPr>
        <w:t xml:space="preserve">от Андрей Митев Андреев –кандидат за общински съветник от Коалиция БСП за България. Жалбоподателят обжалва действията на СИК- </w:t>
      </w:r>
      <w:proofErr w:type="spellStart"/>
      <w:r w:rsidRPr="00F34F2F">
        <w:rPr>
          <w:i/>
        </w:rPr>
        <w:t>с.Киреево</w:t>
      </w:r>
      <w:proofErr w:type="spellEnd"/>
      <w:r w:rsidRPr="00F34F2F">
        <w:rPr>
          <w:i/>
        </w:rPr>
        <w:t xml:space="preserve"> в изборния ден, като сочи следните нарушения: В изборния ден- 29.10.2023г. камерата за </w:t>
      </w:r>
      <w:proofErr w:type="spellStart"/>
      <w:r w:rsidRPr="00F34F2F">
        <w:rPr>
          <w:i/>
        </w:rPr>
        <w:t>видеоизлъчване</w:t>
      </w:r>
      <w:proofErr w:type="spellEnd"/>
      <w:r w:rsidRPr="00F34F2F">
        <w:rPr>
          <w:i/>
        </w:rPr>
        <w:t xml:space="preserve"> не е била пусната при отварянето на урната, преброяването и сортирането на бюлетините по партии; присъствието на Кметския наместник в секцията; при преброяването на бюлетините на БСП за общински съветници с преференция 107, са изброени 12 бюлетини, а в протокола са записани 11, като изразява съмнение в манипулация на резултатът в секцията.</w:t>
      </w:r>
    </w:p>
    <w:p w14:paraId="6B24B027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F34F2F">
        <w:rPr>
          <w:i/>
        </w:rPr>
        <w:t>Съгласно чл.87, ал.1, т.22 от ИК, по жалбите и сигналите за нарушения на изборния процес, включително срещу решения и действия на СИК в изборния ден, ОИК се произнася с решение преди края на изборния ден.  След като се запозна с жалбата, ОИК Макреш намира, че жалбата касае действията на СИК-</w:t>
      </w:r>
      <w:proofErr w:type="spellStart"/>
      <w:r w:rsidRPr="00F34F2F">
        <w:rPr>
          <w:i/>
        </w:rPr>
        <w:t>с.Киреево</w:t>
      </w:r>
      <w:proofErr w:type="spellEnd"/>
      <w:r w:rsidRPr="00F34F2F">
        <w:rPr>
          <w:i/>
        </w:rPr>
        <w:t xml:space="preserve"> в изборния ден- 29.10.2023г., като същата е депозирана на 03.11.2023г., т.е. жалбата е подадена 4 дена след приключване на изборния ден и същата се явява недопустима, поради което следва да бъде оставена без разглеждане.</w:t>
      </w:r>
    </w:p>
    <w:p w14:paraId="7986B4F6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F34F2F">
        <w:rPr>
          <w:i/>
        </w:rPr>
        <w:lastRenderedPageBreak/>
        <w:t>Предвид изложеното и на основание чл. 87, ал. 1, т. 22 от Изборния кодекс ОИК- Макреш</w:t>
      </w:r>
    </w:p>
    <w:p w14:paraId="3FD937AE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F34F2F">
        <w:rPr>
          <w:rStyle w:val="Strong"/>
          <w:i/>
        </w:rPr>
        <w:t>Р Е Ш И:</w:t>
      </w:r>
    </w:p>
    <w:p w14:paraId="0B39E0DC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F34F2F">
        <w:rPr>
          <w:i/>
        </w:rPr>
        <w:t> </w:t>
      </w:r>
    </w:p>
    <w:p w14:paraId="467418CF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F34F2F">
        <w:rPr>
          <w:i/>
        </w:rPr>
        <w:t>ОСТАВЯ БЕЗ РАЗГЛЕЖДАНЕ жалбата на Андрей Митев Андреев – кандидат за общински съветник от Коалиция БСП за България с вх. № 106 от 03.11.2023 г., като недопустима.</w:t>
      </w:r>
    </w:p>
    <w:bookmarkEnd w:id="0"/>
    <w:p w14:paraId="6EE8A293" w14:textId="77777777" w:rsidR="00F34F2F" w:rsidRPr="00F34F2F" w:rsidRDefault="00F34F2F" w:rsidP="00F34F2F">
      <w:pPr>
        <w:shd w:val="clear" w:color="auto" w:fill="FFFFFF"/>
        <w:spacing w:after="150"/>
        <w:ind w:firstLine="708"/>
        <w:jc w:val="both"/>
        <w:rPr>
          <w:i/>
        </w:rPr>
      </w:pPr>
      <w:r w:rsidRPr="00F34F2F">
        <w:rPr>
          <w:i/>
        </w:rPr>
        <w:t>Решението е изготвено в два еднообразни екземпляра.</w:t>
      </w:r>
    </w:p>
    <w:p w14:paraId="6DB1D863" w14:textId="77777777" w:rsidR="00F34F2F" w:rsidRPr="00F34F2F" w:rsidRDefault="00F34F2F" w:rsidP="00F34F2F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F34F2F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18ADA4CD" w14:textId="570A1ECB" w:rsidR="00352956" w:rsidRPr="00C53CC0" w:rsidRDefault="00352956" w:rsidP="009642C4">
      <w:pPr>
        <w:pStyle w:val="NoSpacing"/>
        <w:ind w:firstLine="708"/>
        <w:jc w:val="both"/>
      </w:pP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ОИК – </w:t>
      </w:r>
      <w:proofErr w:type="spellStart"/>
      <w:r w:rsidRPr="00C53CC0">
        <w:t>Макреш</w:t>
      </w:r>
      <w:proofErr w:type="spellEnd"/>
      <w:r w:rsidRPr="00C53CC0">
        <w:t xml:space="preserve"> </w:t>
      </w:r>
      <w:proofErr w:type="spellStart"/>
      <w:r w:rsidRPr="00C53CC0">
        <w:t>даде</w:t>
      </w:r>
      <w:proofErr w:type="spellEnd"/>
      <w:r w:rsidRPr="00C53CC0">
        <w:t xml:space="preserve"> </w:t>
      </w:r>
      <w:proofErr w:type="spellStart"/>
      <w:r w:rsidRPr="00C53CC0">
        <w:t>думата</w:t>
      </w:r>
      <w:proofErr w:type="spellEnd"/>
      <w:r w:rsidRPr="00C53CC0">
        <w:t xml:space="preserve"> </w:t>
      </w:r>
      <w:proofErr w:type="spellStart"/>
      <w:r w:rsidRPr="00C53CC0">
        <w:t>за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по</w:t>
      </w:r>
      <w:proofErr w:type="spellEnd"/>
      <w:r w:rsidRPr="00C53CC0">
        <w:t xml:space="preserve"> </w:t>
      </w:r>
      <w:proofErr w:type="spellStart"/>
      <w:r w:rsidRPr="00C53CC0">
        <w:t>така</w:t>
      </w:r>
      <w:proofErr w:type="spellEnd"/>
      <w:r w:rsidRPr="00C53CC0">
        <w:t xml:space="preserve"> </w:t>
      </w:r>
      <w:proofErr w:type="spellStart"/>
      <w:r w:rsidRPr="00C53CC0">
        <w:t>предложения</w:t>
      </w:r>
      <w:proofErr w:type="spellEnd"/>
      <w:r w:rsidRPr="00C53CC0">
        <w:t xml:space="preserve"> </w:t>
      </w:r>
      <w:proofErr w:type="spellStart"/>
      <w:r w:rsidRPr="00C53CC0">
        <w:t>проект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 xml:space="preserve">. </w:t>
      </w:r>
      <w:proofErr w:type="spellStart"/>
      <w:r w:rsidRPr="00C53CC0">
        <w:t>Поради</w:t>
      </w:r>
      <w:proofErr w:type="spellEnd"/>
      <w:r w:rsidRPr="00C53CC0">
        <w:t xml:space="preserve"> </w:t>
      </w:r>
      <w:proofErr w:type="spellStart"/>
      <w:r w:rsidRPr="00C53CC0">
        <w:t>липса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въпроси</w:t>
      </w:r>
      <w:proofErr w:type="spellEnd"/>
      <w:r w:rsidRPr="00C53CC0">
        <w:t xml:space="preserve"> и </w:t>
      </w:r>
      <w:proofErr w:type="spellStart"/>
      <w:r w:rsidRPr="00C53CC0">
        <w:t>коментари</w:t>
      </w:r>
      <w:proofErr w:type="spellEnd"/>
      <w:r w:rsidRPr="00C53CC0">
        <w:t xml:space="preserve"> </w:t>
      </w:r>
      <w:proofErr w:type="spellStart"/>
      <w:r w:rsidRPr="00C53CC0">
        <w:t>от</w:t>
      </w:r>
      <w:proofErr w:type="spellEnd"/>
      <w:r w:rsidRPr="00C53CC0">
        <w:t xml:space="preserve"> </w:t>
      </w:r>
      <w:proofErr w:type="spellStart"/>
      <w:r w:rsidRPr="00C53CC0">
        <w:t>страна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членовете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Комисията</w:t>
      </w:r>
      <w:proofErr w:type="spellEnd"/>
      <w:r w:rsidRPr="00C53CC0">
        <w:t xml:space="preserve">, </w:t>
      </w:r>
      <w:proofErr w:type="spellStart"/>
      <w:r w:rsidRPr="00C53CC0">
        <w:t>председателят</w:t>
      </w:r>
      <w:proofErr w:type="spellEnd"/>
      <w:r w:rsidRPr="00C53CC0">
        <w:t xml:space="preserve"> </w:t>
      </w:r>
      <w:proofErr w:type="spellStart"/>
      <w:r w:rsidRPr="00C53CC0">
        <w:t>предложи</w:t>
      </w:r>
      <w:proofErr w:type="spellEnd"/>
      <w:r w:rsidRPr="00C53CC0">
        <w:t xml:space="preserve"> </w:t>
      </w:r>
      <w:proofErr w:type="spellStart"/>
      <w:r w:rsidRPr="00C53CC0">
        <w:t>да</w:t>
      </w:r>
      <w:proofErr w:type="spellEnd"/>
      <w:r w:rsidRPr="00C53CC0">
        <w:t xml:space="preserve"> </w:t>
      </w:r>
      <w:proofErr w:type="spellStart"/>
      <w:r w:rsidRPr="00C53CC0">
        <w:t>се</w:t>
      </w:r>
      <w:proofErr w:type="spellEnd"/>
      <w:r w:rsidRPr="00C53CC0">
        <w:t xml:space="preserve"> </w:t>
      </w:r>
      <w:proofErr w:type="spellStart"/>
      <w:r w:rsidRPr="00C53CC0">
        <w:t>премине</w:t>
      </w:r>
      <w:proofErr w:type="spellEnd"/>
      <w:r w:rsidRPr="00C53CC0">
        <w:t xml:space="preserve"> </w:t>
      </w:r>
      <w:proofErr w:type="spellStart"/>
      <w:r w:rsidRPr="00C53CC0">
        <w:t>към</w:t>
      </w:r>
      <w:proofErr w:type="spellEnd"/>
      <w:r w:rsidRPr="00C53CC0">
        <w:t xml:space="preserve"> </w:t>
      </w:r>
      <w:proofErr w:type="spellStart"/>
      <w:r w:rsidRPr="00C53CC0">
        <w:t>гласуване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проекта</w:t>
      </w:r>
      <w:proofErr w:type="spellEnd"/>
      <w:r w:rsidRPr="00C53CC0">
        <w:t xml:space="preserve"> </w:t>
      </w:r>
      <w:proofErr w:type="spellStart"/>
      <w:r w:rsidRPr="00C53CC0">
        <w:t>на</w:t>
      </w:r>
      <w:proofErr w:type="spellEnd"/>
      <w:r w:rsidRPr="00C53CC0">
        <w:t xml:space="preserve"> </w:t>
      </w:r>
      <w:proofErr w:type="spellStart"/>
      <w:r w:rsidRPr="00C53CC0">
        <w:t>решение</w:t>
      </w:r>
      <w:proofErr w:type="spellEnd"/>
      <w:r w:rsidRPr="00C53CC0">
        <w:t>.</w:t>
      </w:r>
    </w:p>
    <w:p w14:paraId="64567D04" w14:textId="48AAC5BE"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>При последвалото гласуване гласуваха</w:t>
      </w:r>
      <w:r w:rsidR="00DB7A7A">
        <w:rPr>
          <w:rFonts w:ascii="Times New Roman" w:hAnsi="Times New Roman" w:cs="Times New Roman"/>
          <w:sz w:val="24"/>
          <w:szCs w:val="24"/>
        </w:rPr>
        <w:t xml:space="preserve"> 9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</w:t>
      </w:r>
      <w:r w:rsidR="00DB7A7A">
        <w:rPr>
          <w:rFonts w:ascii="Times New Roman" w:hAnsi="Times New Roman" w:cs="Times New Roman"/>
          <w:sz w:val="24"/>
          <w:szCs w:val="24"/>
        </w:rPr>
        <w:t>9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„против“ – няма, с което беше прието Решение № </w:t>
      </w:r>
      <w:r w:rsidR="00F34F2F">
        <w:rPr>
          <w:rFonts w:ascii="Times New Roman" w:hAnsi="Times New Roman" w:cs="Times New Roman"/>
          <w:sz w:val="24"/>
          <w:szCs w:val="24"/>
        </w:rPr>
        <w:t>60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F34F2F">
        <w:rPr>
          <w:rFonts w:ascii="Times New Roman" w:hAnsi="Times New Roman" w:cs="Times New Roman"/>
          <w:sz w:val="24"/>
          <w:szCs w:val="24"/>
        </w:rPr>
        <w:t>03.11</w:t>
      </w:r>
      <w:r w:rsidR="00F21172" w:rsidRPr="00C53CC0">
        <w:rPr>
          <w:rFonts w:ascii="Times New Roman" w:hAnsi="Times New Roman" w:cs="Times New Roman"/>
          <w:sz w:val="24"/>
          <w:szCs w:val="24"/>
        </w:rPr>
        <w:t>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132AC121" w14:textId="65FF5080" w:rsidR="002E56C0" w:rsidRPr="00DB7A7A" w:rsidRDefault="004001C9" w:rsidP="005E01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от Председателя на ОИК – </w:t>
      </w:r>
      <w:r w:rsidR="000F56CD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Макреш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4F2F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19BE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E51EBC" w:rsidRPr="00DB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  <w:sectPr w:rsidR="002E56C0" w:rsidRPr="00DB7A7A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A7CC" w14:textId="77777777" w:rsidR="001E7718" w:rsidRDefault="001E7718" w:rsidP="007B2A76">
      <w:pPr>
        <w:spacing w:after="0" w:line="240" w:lineRule="auto"/>
      </w:pPr>
      <w:r>
        <w:separator/>
      </w:r>
    </w:p>
  </w:endnote>
  <w:endnote w:type="continuationSeparator" w:id="0">
    <w:p w14:paraId="32A03812" w14:textId="77777777" w:rsidR="001E7718" w:rsidRDefault="001E7718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6492DE4D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</w:t>
    </w:r>
    <w:proofErr w:type="spellStart"/>
    <w:r w:rsidR="00F34F2F">
      <w:rPr>
        <w:rFonts w:ascii="Times New Roman" w:eastAsia="Times New Roman" w:hAnsi="Times New Roman" w:cs="Times New Roman"/>
        <w:sz w:val="24"/>
        <w:szCs w:val="24"/>
      </w:rPr>
      <w:t>Зам.председател</w:t>
    </w:r>
    <w:proofErr w:type="spellEnd"/>
    <w:r w:rsidRPr="007B2A76">
      <w:rPr>
        <w:rFonts w:ascii="Times New Roman" w:eastAsia="Times New Roman" w:hAnsi="Times New Roman" w:cs="Times New Roman"/>
        <w:sz w:val="24"/>
        <w:szCs w:val="24"/>
      </w:rPr>
      <w:t>: 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376A7ED3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F34F2F">
      <w:rPr>
        <w:rFonts w:ascii="Times New Roman" w:eastAsia="Times New Roman" w:hAnsi="Times New Roman" w:cs="Times New Roman"/>
        <w:sz w:val="24"/>
        <w:szCs w:val="24"/>
      </w:rPr>
      <w:t xml:space="preserve">Полина </w:t>
    </w:r>
    <w:proofErr w:type="spellStart"/>
    <w:r w:rsidR="00F34F2F">
      <w:rPr>
        <w:rFonts w:ascii="Times New Roman" w:eastAsia="Times New Roman" w:hAnsi="Times New Roman" w:cs="Times New Roman"/>
        <w:sz w:val="24"/>
        <w:szCs w:val="24"/>
      </w:rPr>
      <w:t>Башлийска</w:t>
    </w:r>
    <w:proofErr w:type="spellEnd"/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F780" w14:textId="77777777" w:rsidR="001E7718" w:rsidRDefault="001E7718" w:rsidP="007B2A76">
      <w:pPr>
        <w:spacing w:after="0" w:line="240" w:lineRule="auto"/>
      </w:pPr>
      <w:r>
        <w:separator/>
      </w:r>
    </w:p>
  </w:footnote>
  <w:footnote w:type="continuationSeparator" w:id="0">
    <w:p w14:paraId="094BC1B0" w14:textId="77777777" w:rsidR="001E7718" w:rsidRDefault="001E7718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DB7A7A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425"/>
    <w:multiLevelType w:val="hybridMultilevel"/>
    <w:tmpl w:val="83E2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4"/>
    <w:multiLevelType w:val="hybridMultilevel"/>
    <w:tmpl w:val="1F0C9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33305"/>
    <w:multiLevelType w:val="multilevel"/>
    <w:tmpl w:val="04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27A83"/>
    <w:multiLevelType w:val="hybridMultilevel"/>
    <w:tmpl w:val="E99CA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E81"/>
    <w:multiLevelType w:val="multilevel"/>
    <w:tmpl w:val="5172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C6384"/>
    <w:multiLevelType w:val="multilevel"/>
    <w:tmpl w:val="366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65A9"/>
    <w:multiLevelType w:val="multilevel"/>
    <w:tmpl w:val="8E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6493C"/>
    <w:multiLevelType w:val="hybridMultilevel"/>
    <w:tmpl w:val="C358B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1A52"/>
    <w:multiLevelType w:val="hybridMultilevel"/>
    <w:tmpl w:val="B3FAF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4906"/>
    <w:rsid w:val="00057828"/>
    <w:rsid w:val="0009014E"/>
    <w:rsid w:val="000A27A3"/>
    <w:rsid w:val="000A68E2"/>
    <w:rsid w:val="000B0140"/>
    <w:rsid w:val="000C2D09"/>
    <w:rsid w:val="000C4886"/>
    <w:rsid w:val="000C7F6F"/>
    <w:rsid w:val="000D1D31"/>
    <w:rsid w:val="000D5177"/>
    <w:rsid w:val="000F40B5"/>
    <w:rsid w:val="000F56CD"/>
    <w:rsid w:val="000F5ACD"/>
    <w:rsid w:val="001007F0"/>
    <w:rsid w:val="001264DF"/>
    <w:rsid w:val="00173794"/>
    <w:rsid w:val="00185298"/>
    <w:rsid w:val="00185688"/>
    <w:rsid w:val="0018776D"/>
    <w:rsid w:val="001A229D"/>
    <w:rsid w:val="001B6E0F"/>
    <w:rsid w:val="001E7718"/>
    <w:rsid w:val="002337AA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D505F"/>
    <w:rsid w:val="002E56C0"/>
    <w:rsid w:val="002E5D59"/>
    <w:rsid w:val="0034149A"/>
    <w:rsid w:val="00352956"/>
    <w:rsid w:val="00354A2E"/>
    <w:rsid w:val="00370354"/>
    <w:rsid w:val="003D15C9"/>
    <w:rsid w:val="003D628C"/>
    <w:rsid w:val="003D77FA"/>
    <w:rsid w:val="003E10FD"/>
    <w:rsid w:val="003E3CB2"/>
    <w:rsid w:val="003E5FD4"/>
    <w:rsid w:val="003F074C"/>
    <w:rsid w:val="003F5EFF"/>
    <w:rsid w:val="004001C9"/>
    <w:rsid w:val="004128C3"/>
    <w:rsid w:val="0043296A"/>
    <w:rsid w:val="00446876"/>
    <w:rsid w:val="00450A6E"/>
    <w:rsid w:val="00463968"/>
    <w:rsid w:val="004700E4"/>
    <w:rsid w:val="004A4451"/>
    <w:rsid w:val="004B5346"/>
    <w:rsid w:val="004C6A47"/>
    <w:rsid w:val="004F0D3C"/>
    <w:rsid w:val="00534FB2"/>
    <w:rsid w:val="005709B3"/>
    <w:rsid w:val="00575250"/>
    <w:rsid w:val="00581060"/>
    <w:rsid w:val="005C485A"/>
    <w:rsid w:val="005C5467"/>
    <w:rsid w:val="005C7B1A"/>
    <w:rsid w:val="005E0187"/>
    <w:rsid w:val="005F1325"/>
    <w:rsid w:val="005F1C0E"/>
    <w:rsid w:val="00655BB5"/>
    <w:rsid w:val="00656D21"/>
    <w:rsid w:val="00672A00"/>
    <w:rsid w:val="006958F7"/>
    <w:rsid w:val="006A3904"/>
    <w:rsid w:val="006C3A26"/>
    <w:rsid w:val="006C4351"/>
    <w:rsid w:val="006D6EEB"/>
    <w:rsid w:val="00715865"/>
    <w:rsid w:val="00724305"/>
    <w:rsid w:val="00735153"/>
    <w:rsid w:val="00742961"/>
    <w:rsid w:val="00771FEF"/>
    <w:rsid w:val="007A1A21"/>
    <w:rsid w:val="007A6357"/>
    <w:rsid w:val="007B2A76"/>
    <w:rsid w:val="007B67BC"/>
    <w:rsid w:val="007E3727"/>
    <w:rsid w:val="00821F51"/>
    <w:rsid w:val="00824704"/>
    <w:rsid w:val="00833468"/>
    <w:rsid w:val="00855992"/>
    <w:rsid w:val="00866D54"/>
    <w:rsid w:val="00885EC2"/>
    <w:rsid w:val="00897052"/>
    <w:rsid w:val="008A3A30"/>
    <w:rsid w:val="008C3F85"/>
    <w:rsid w:val="008D20F4"/>
    <w:rsid w:val="008E6FB6"/>
    <w:rsid w:val="00915687"/>
    <w:rsid w:val="0092775F"/>
    <w:rsid w:val="00927C7A"/>
    <w:rsid w:val="00933D8C"/>
    <w:rsid w:val="00937275"/>
    <w:rsid w:val="00950210"/>
    <w:rsid w:val="009526E7"/>
    <w:rsid w:val="009642C4"/>
    <w:rsid w:val="00994E5D"/>
    <w:rsid w:val="009B46F0"/>
    <w:rsid w:val="009C3914"/>
    <w:rsid w:val="009C46B6"/>
    <w:rsid w:val="009D3834"/>
    <w:rsid w:val="009E5FAC"/>
    <w:rsid w:val="009E6329"/>
    <w:rsid w:val="00A063A3"/>
    <w:rsid w:val="00A2072C"/>
    <w:rsid w:val="00A321E3"/>
    <w:rsid w:val="00A76161"/>
    <w:rsid w:val="00A8421C"/>
    <w:rsid w:val="00AB33A7"/>
    <w:rsid w:val="00AB5F11"/>
    <w:rsid w:val="00AF7974"/>
    <w:rsid w:val="00AF7B1F"/>
    <w:rsid w:val="00B05078"/>
    <w:rsid w:val="00B11400"/>
    <w:rsid w:val="00B15808"/>
    <w:rsid w:val="00B403AB"/>
    <w:rsid w:val="00B4486F"/>
    <w:rsid w:val="00B45E8D"/>
    <w:rsid w:val="00B64A99"/>
    <w:rsid w:val="00B669B1"/>
    <w:rsid w:val="00B72BD4"/>
    <w:rsid w:val="00BC38B5"/>
    <w:rsid w:val="00BC7D95"/>
    <w:rsid w:val="00BD1018"/>
    <w:rsid w:val="00BD2291"/>
    <w:rsid w:val="00BE5EE4"/>
    <w:rsid w:val="00C02C98"/>
    <w:rsid w:val="00C53CC0"/>
    <w:rsid w:val="00C7254A"/>
    <w:rsid w:val="00C91573"/>
    <w:rsid w:val="00CB7F83"/>
    <w:rsid w:val="00D20CEC"/>
    <w:rsid w:val="00D27258"/>
    <w:rsid w:val="00D75A6F"/>
    <w:rsid w:val="00D814FC"/>
    <w:rsid w:val="00D864C9"/>
    <w:rsid w:val="00DA2D7A"/>
    <w:rsid w:val="00DA7507"/>
    <w:rsid w:val="00DB32C7"/>
    <w:rsid w:val="00DB7A7A"/>
    <w:rsid w:val="00DC6933"/>
    <w:rsid w:val="00DD6E55"/>
    <w:rsid w:val="00DE5611"/>
    <w:rsid w:val="00DF023C"/>
    <w:rsid w:val="00E010BF"/>
    <w:rsid w:val="00E11DE1"/>
    <w:rsid w:val="00E25D34"/>
    <w:rsid w:val="00E51EBC"/>
    <w:rsid w:val="00E82A85"/>
    <w:rsid w:val="00E9605C"/>
    <w:rsid w:val="00E971BA"/>
    <w:rsid w:val="00EA157B"/>
    <w:rsid w:val="00EA289A"/>
    <w:rsid w:val="00EC2103"/>
    <w:rsid w:val="00EC6D3D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  <w:rsid w:val="00F34F2F"/>
    <w:rsid w:val="00F919B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0A5B-D383-4AF9-AE60-957F206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2023-11-06T08:57:00Z</cp:lastPrinted>
  <dcterms:created xsi:type="dcterms:W3CDTF">2023-11-06T08:39:00Z</dcterms:created>
  <dcterms:modified xsi:type="dcterms:W3CDTF">2023-11-06T09:28:00Z</dcterms:modified>
</cp:coreProperties>
</file>